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C818" w14:textId="77777777" w:rsidR="00D94FC7" w:rsidRDefault="00D94FC7">
      <w:pPr>
        <w:adjustRightInd/>
        <w:rPr>
          <w:rFonts w:ascii="ＭＳ 明朝" w:cs="Times New Roman"/>
          <w:spacing w:val="6"/>
        </w:rPr>
      </w:pPr>
      <w:r>
        <w:rPr>
          <w:rFonts w:hint="eastAsia"/>
        </w:rPr>
        <w:t>様式第１号</w:t>
      </w:r>
    </w:p>
    <w:p w14:paraId="72B82D5D" w14:textId="77777777" w:rsidR="00D94FC7" w:rsidRDefault="00A12C9B" w:rsidP="007E2DE8">
      <w:pPr>
        <w:adjustRightInd/>
        <w:spacing w:afterLines="50" w:after="159" w:line="348" w:lineRule="exact"/>
        <w:jc w:val="center"/>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b/>
          <w:bCs/>
          <w:sz w:val="24"/>
          <w:szCs w:val="24"/>
        </w:rPr>
        <w:instrText>緑化活動計画書</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 xml:space="preserve"> )</w:instrText>
      </w:r>
      <w:r>
        <w:rPr>
          <w:rFonts w:ascii="ＭＳ 明朝" w:cs="Times New Roman"/>
          <w:color w:val="auto"/>
        </w:rPr>
        <w:fldChar w:fldCharType="separate"/>
      </w:r>
      <w:r w:rsidR="00D94FC7">
        <w:rPr>
          <w:rFonts w:hint="eastAsia"/>
          <w:b/>
          <w:bCs/>
          <w:sz w:val="24"/>
          <w:szCs w:val="24"/>
        </w:rPr>
        <w:t>緑化活動計画書</w:t>
      </w:r>
      <w:r>
        <w:rPr>
          <w:rFonts w:ascii="ＭＳ 明朝" w:cs="Times New Roman"/>
          <w:color w:val="auto"/>
        </w:rPr>
        <w:fldChar w:fldCharType="end"/>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6412"/>
      </w:tblGrid>
      <w:tr w:rsidR="00D94FC7" w14:paraId="3C37FB29" w14:textId="77777777" w:rsidTr="007E2DE8">
        <w:trPr>
          <w:trHeight w:val="567"/>
        </w:trPr>
        <w:tc>
          <w:tcPr>
            <w:tcW w:w="2211" w:type="dxa"/>
            <w:tcBorders>
              <w:top w:val="single" w:sz="12" w:space="0" w:color="000000"/>
              <w:left w:val="single" w:sz="12" w:space="0" w:color="000000"/>
              <w:bottom w:val="nil"/>
              <w:right w:val="single" w:sz="4" w:space="0" w:color="000000"/>
            </w:tcBorders>
            <w:vAlign w:val="center"/>
          </w:tcPr>
          <w:p w14:paraId="1EB1312A"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区　　　分</w:t>
            </w:r>
          </w:p>
        </w:tc>
        <w:tc>
          <w:tcPr>
            <w:tcW w:w="6412" w:type="dxa"/>
            <w:tcBorders>
              <w:top w:val="single" w:sz="12" w:space="0" w:color="000000"/>
              <w:left w:val="single" w:sz="4" w:space="0" w:color="000000"/>
              <w:bottom w:val="nil"/>
              <w:right w:val="single" w:sz="12" w:space="0" w:color="000000"/>
            </w:tcBorders>
            <w:vAlign w:val="center"/>
          </w:tcPr>
          <w:p w14:paraId="0EB7CCC9" w14:textId="77777777" w:rsidR="00D94FC7" w:rsidRDefault="00D94FC7" w:rsidP="007E2DE8">
            <w:pPr>
              <w:suppressAutoHyphens/>
              <w:kinsoku w:val="0"/>
              <w:wordWrap w:val="0"/>
              <w:autoSpaceDE w:val="0"/>
              <w:autoSpaceDN w:val="0"/>
              <w:spacing w:line="318" w:lineRule="atLeast"/>
              <w:jc w:val="center"/>
              <w:rPr>
                <w:rFonts w:ascii="ＭＳ 明朝" w:cs="Times New Roman"/>
                <w:spacing w:val="6"/>
              </w:rPr>
            </w:pPr>
            <w:r>
              <w:rPr>
                <w:rFonts w:hint="eastAsia"/>
              </w:rPr>
              <w:t>事　　　　　　　　　　項</w:t>
            </w:r>
          </w:p>
        </w:tc>
      </w:tr>
      <w:tr w:rsidR="00D94FC7" w14:paraId="69A60E59" w14:textId="77777777" w:rsidTr="007E2DE8">
        <w:trPr>
          <w:trHeight w:val="624"/>
        </w:trPr>
        <w:tc>
          <w:tcPr>
            <w:tcW w:w="2211" w:type="dxa"/>
            <w:tcBorders>
              <w:top w:val="single" w:sz="12" w:space="0" w:color="000000"/>
              <w:left w:val="single" w:sz="12" w:space="0" w:color="000000"/>
              <w:bottom w:val="nil"/>
              <w:right w:val="single" w:sz="4" w:space="0" w:color="000000"/>
            </w:tcBorders>
            <w:vAlign w:val="center"/>
          </w:tcPr>
          <w:p w14:paraId="4AAB19F4"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名称又は氏名</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名称又は氏名</w:t>
            </w:r>
            <w:r>
              <w:rPr>
                <w:rFonts w:ascii="ＭＳ 明朝" w:cs="Times New Roman"/>
                <w:color w:val="auto"/>
              </w:rPr>
              <w:fldChar w:fldCharType="end"/>
            </w:r>
          </w:p>
        </w:tc>
        <w:tc>
          <w:tcPr>
            <w:tcW w:w="6412" w:type="dxa"/>
            <w:tcBorders>
              <w:top w:val="single" w:sz="12" w:space="0" w:color="000000"/>
              <w:left w:val="single" w:sz="4" w:space="0" w:color="000000"/>
              <w:bottom w:val="nil"/>
              <w:right w:val="single" w:sz="12" w:space="0" w:color="000000"/>
            </w:tcBorders>
            <w:vAlign w:val="center"/>
          </w:tcPr>
          <w:p w14:paraId="210F791D"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5BBE5CC0"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22814ABE"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　業　区　分</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　業　区　分</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551D2FC4"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5CD82D08"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30F916D4"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事業実施場所</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事業実施場所</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5EED9E20"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3BFBC7D7"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6C446BF6"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事業実施時期</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事業実施時期</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17EEB754"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1C850ACB" w14:textId="77777777" w:rsidTr="007E2DE8">
        <w:trPr>
          <w:trHeight w:val="1304"/>
        </w:trPr>
        <w:tc>
          <w:tcPr>
            <w:tcW w:w="2211" w:type="dxa"/>
            <w:tcBorders>
              <w:top w:val="single" w:sz="4" w:space="0" w:color="000000"/>
              <w:left w:val="single" w:sz="12" w:space="0" w:color="000000"/>
              <w:bottom w:val="nil"/>
              <w:right w:val="single" w:sz="4" w:space="0" w:color="000000"/>
            </w:tcBorders>
            <w:vAlign w:val="center"/>
          </w:tcPr>
          <w:p w14:paraId="452E5108"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事業の目的</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事業の目的</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1CE77627"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76AC6C43"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4FC24C16"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6BEDCAAC"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r w:rsidR="00D94FC7" w14:paraId="2241EDB3" w14:textId="77777777" w:rsidTr="007E2DE8">
        <w:trPr>
          <w:trHeight w:val="1304"/>
        </w:trPr>
        <w:tc>
          <w:tcPr>
            <w:tcW w:w="2211" w:type="dxa"/>
            <w:tcBorders>
              <w:top w:val="single" w:sz="4" w:space="0" w:color="000000"/>
              <w:left w:val="single" w:sz="12" w:space="0" w:color="000000"/>
              <w:bottom w:val="nil"/>
              <w:right w:val="single" w:sz="4" w:space="0" w:color="000000"/>
            </w:tcBorders>
            <w:vAlign w:val="center"/>
          </w:tcPr>
          <w:p w14:paraId="36FBCD36"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事業の内容</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事業の内容</w:t>
            </w:r>
            <w:r>
              <w:rPr>
                <w:rFonts w:ascii="ＭＳ 明朝" w:cs="Times New Roman"/>
                <w:color w:val="auto"/>
              </w:rPr>
              <w:fldChar w:fldCharType="end"/>
            </w:r>
          </w:p>
        </w:tc>
        <w:tc>
          <w:tcPr>
            <w:tcW w:w="6412" w:type="dxa"/>
            <w:tcBorders>
              <w:top w:val="single" w:sz="4" w:space="0" w:color="000000"/>
              <w:left w:val="single" w:sz="4" w:space="0" w:color="000000"/>
              <w:bottom w:val="nil"/>
              <w:right w:val="single" w:sz="12" w:space="0" w:color="000000"/>
            </w:tcBorders>
            <w:vAlign w:val="center"/>
          </w:tcPr>
          <w:p w14:paraId="74FC64AF"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11AF8623"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15B9AA3C"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0EC47825"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r w:rsidR="00D94FC7" w14:paraId="03AE43D6" w14:textId="77777777" w:rsidTr="007E2DE8">
        <w:trPr>
          <w:trHeight w:val="624"/>
        </w:trPr>
        <w:tc>
          <w:tcPr>
            <w:tcW w:w="2211" w:type="dxa"/>
            <w:tcBorders>
              <w:top w:val="single" w:sz="4" w:space="0" w:color="000000"/>
              <w:left w:val="single" w:sz="12" w:space="0" w:color="000000"/>
              <w:bottom w:val="nil"/>
              <w:right w:val="single" w:sz="4" w:space="0" w:color="000000"/>
            </w:tcBorders>
            <w:vAlign w:val="center"/>
          </w:tcPr>
          <w:p w14:paraId="56489FBA" w14:textId="77777777" w:rsidR="00D94FC7" w:rsidRDefault="00D94FC7" w:rsidP="007E2DE8">
            <w:pPr>
              <w:suppressAutoHyphens/>
              <w:kinsoku w:val="0"/>
              <w:wordWrap w:val="0"/>
              <w:autoSpaceDE w:val="0"/>
              <w:autoSpaceDN w:val="0"/>
              <w:spacing w:line="318" w:lineRule="atLeast"/>
              <w:rPr>
                <w:rFonts w:ascii="ＭＳ 明朝" w:cs="Times New Roman"/>
                <w:spacing w:val="6"/>
              </w:rPr>
            </w:pPr>
            <w:r>
              <w:rPr>
                <w:rFonts w:hint="eastAsia"/>
              </w:rPr>
              <w:t>交付金の交付申請額</w:t>
            </w:r>
          </w:p>
        </w:tc>
        <w:tc>
          <w:tcPr>
            <w:tcW w:w="6412" w:type="dxa"/>
            <w:tcBorders>
              <w:top w:val="single" w:sz="4" w:space="0" w:color="000000"/>
              <w:left w:val="single" w:sz="4" w:space="0" w:color="000000"/>
              <w:bottom w:val="nil"/>
              <w:right w:val="single" w:sz="12" w:space="0" w:color="000000"/>
            </w:tcBorders>
            <w:vAlign w:val="center"/>
          </w:tcPr>
          <w:p w14:paraId="3B248926"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tc>
      </w:tr>
      <w:tr w:rsidR="00D94FC7" w14:paraId="21CD18C2" w14:textId="77777777" w:rsidTr="007E2DE8">
        <w:trPr>
          <w:trHeight w:val="964"/>
        </w:trPr>
        <w:tc>
          <w:tcPr>
            <w:tcW w:w="2211" w:type="dxa"/>
            <w:tcBorders>
              <w:top w:val="single" w:sz="4" w:space="0" w:color="000000"/>
              <w:left w:val="single" w:sz="12" w:space="0" w:color="000000"/>
              <w:bottom w:val="single" w:sz="12" w:space="0" w:color="000000"/>
              <w:right w:val="single" w:sz="4" w:space="0" w:color="000000"/>
            </w:tcBorders>
            <w:vAlign w:val="center"/>
          </w:tcPr>
          <w:p w14:paraId="4F6D11BA" w14:textId="77777777" w:rsidR="00D94FC7" w:rsidRDefault="00A12C9B" w:rsidP="007E2DE8">
            <w:pPr>
              <w:suppressAutoHyphens/>
              <w:kinsoku w:val="0"/>
              <w:wordWrap w:val="0"/>
              <w:autoSpaceDE w:val="0"/>
              <w:autoSpaceDN w:val="0"/>
              <w:spacing w:line="318" w:lineRule="atLeast"/>
              <w:rPr>
                <w:rFonts w:ascii="ＭＳ 明朝" w:cs="Times New Roman"/>
                <w:spacing w:val="6"/>
              </w:rPr>
            </w:pPr>
            <w:r>
              <w:rPr>
                <w:rFonts w:ascii="ＭＳ 明朝" w:cs="Times New Roman"/>
                <w:color w:val="auto"/>
              </w:rPr>
              <w:fldChar w:fldCharType="begin"/>
            </w:r>
            <w:r w:rsidR="00D94FC7">
              <w:rPr>
                <w:rFonts w:ascii="ＭＳ 明朝" w:cs="Times New Roman"/>
                <w:color w:val="auto"/>
              </w:rPr>
              <w:instrText>eq \o\ad(</w:instrText>
            </w:r>
            <w:r w:rsidR="00D94FC7">
              <w:rPr>
                <w:rFonts w:hint="eastAsia"/>
              </w:rPr>
              <w:instrText>その他参考事項</w:instrText>
            </w:r>
            <w:r w:rsidR="00D94FC7">
              <w:rPr>
                <w:rFonts w:ascii="ＭＳ 明朝" w:cs="Times New Roman"/>
                <w:color w:val="auto"/>
              </w:rPr>
              <w:instrText>,</w:instrText>
            </w:r>
            <w:r w:rsidR="00D94FC7">
              <w:rPr>
                <w:rFonts w:ascii="ＭＳ 明朝" w:cs="Times New Roman" w:hint="eastAsia"/>
                <w:color w:val="auto"/>
              </w:rPr>
              <w:instrText xml:space="preserve">　　　　　　　　　</w:instrText>
            </w:r>
            <w:r w:rsidR="00D94FC7">
              <w:rPr>
                <w:rFonts w:ascii="ＭＳ 明朝" w:cs="Times New Roman"/>
                <w:color w:val="auto"/>
              </w:rPr>
              <w:instrText>)</w:instrText>
            </w:r>
            <w:r>
              <w:rPr>
                <w:rFonts w:ascii="ＭＳ 明朝" w:cs="Times New Roman"/>
                <w:color w:val="auto"/>
              </w:rPr>
              <w:fldChar w:fldCharType="separate"/>
            </w:r>
            <w:r w:rsidR="00D94FC7">
              <w:rPr>
                <w:rFonts w:hint="eastAsia"/>
              </w:rPr>
              <w:t>その他参考事項</w:t>
            </w:r>
            <w:r>
              <w:rPr>
                <w:rFonts w:ascii="ＭＳ 明朝" w:cs="Times New Roman"/>
                <w:color w:val="auto"/>
              </w:rPr>
              <w:fldChar w:fldCharType="end"/>
            </w:r>
          </w:p>
        </w:tc>
        <w:tc>
          <w:tcPr>
            <w:tcW w:w="6412" w:type="dxa"/>
            <w:tcBorders>
              <w:top w:val="single" w:sz="4" w:space="0" w:color="000000"/>
              <w:left w:val="single" w:sz="4" w:space="0" w:color="000000"/>
              <w:bottom w:val="single" w:sz="12" w:space="0" w:color="000000"/>
              <w:right w:val="single" w:sz="12" w:space="0" w:color="000000"/>
            </w:tcBorders>
            <w:vAlign w:val="center"/>
          </w:tcPr>
          <w:p w14:paraId="264DF420" w14:textId="77777777" w:rsidR="00D94FC7" w:rsidRDefault="00D94FC7" w:rsidP="007E2DE8">
            <w:pPr>
              <w:suppressAutoHyphens/>
              <w:kinsoku w:val="0"/>
              <w:wordWrap w:val="0"/>
              <w:autoSpaceDE w:val="0"/>
              <w:autoSpaceDN w:val="0"/>
              <w:spacing w:line="318" w:lineRule="atLeast"/>
              <w:rPr>
                <w:rFonts w:ascii="ＭＳ 明朝" w:cs="Times New Roman"/>
                <w:spacing w:val="6"/>
              </w:rPr>
            </w:pPr>
          </w:p>
          <w:p w14:paraId="179B2427"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p w14:paraId="35C6AC4F" w14:textId="77777777" w:rsidR="00F87480" w:rsidRDefault="00F87480" w:rsidP="007E2DE8">
            <w:pPr>
              <w:suppressAutoHyphens/>
              <w:kinsoku w:val="0"/>
              <w:wordWrap w:val="0"/>
              <w:autoSpaceDE w:val="0"/>
              <w:autoSpaceDN w:val="0"/>
              <w:spacing w:line="318" w:lineRule="atLeast"/>
              <w:rPr>
                <w:rFonts w:ascii="ＭＳ 明朝" w:cs="Times New Roman"/>
                <w:spacing w:val="6"/>
              </w:rPr>
            </w:pPr>
          </w:p>
        </w:tc>
      </w:tr>
    </w:tbl>
    <w:p w14:paraId="543B9DF2" w14:textId="77777777" w:rsidR="00D94FC7" w:rsidRDefault="00D94FC7" w:rsidP="007E2DE8">
      <w:pPr>
        <w:adjustRightInd/>
        <w:spacing w:beforeLines="50" w:before="159"/>
        <w:rPr>
          <w:rFonts w:ascii="ＭＳ 明朝" w:cs="Times New Roman"/>
          <w:spacing w:val="6"/>
        </w:rPr>
      </w:pPr>
      <w:r>
        <w:rPr>
          <w:rFonts w:hint="eastAsia"/>
        </w:rPr>
        <w:t>（記載注意）</w:t>
      </w:r>
    </w:p>
    <w:p w14:paraId="0E273418" w14:textId="77777777" w:rsidR="00D94FC7" w:rsidRDefault="00D94FC7" w:rsidP="00F67DB5">
      <w:pPr>
        <w:adjustRightInd/>
        <w:ind w:left="284" w:hangingChars="129" w:hanging="284"/>
        <w:rPr>
          <w:rFonts w:ascii="ＭＳ 明朝" w:cs="Times New Roman"/>
          <w:spacing w:val="6"/>
        </w:rPr>
      </w:pPr>
      <w:r>
        <w:rPr>
          <w:rFonts w:hint="eastAsia"/>
        </w:rPr>
        <w:t>１　「名称又は氏名」は、事業実施主体が団体の場合は団体の名称及び代表者名を、個人の場合は氏名を記載する。</w:t>
      </w:r>
    </w:p>
    <w:p w14:paraId="110634C5" w14:textId="77777777" w:rsidR="00D94FC7" w:rsidRDefault="00D94FC7" w:rsidP="00F67DB5">
      <w:pPr>
        <w:adjustRightInd/>
        <w:ind w:left="284" w:hangingChars="129" w:hanging="284"/>
        <w:rPr>
          <w:rFonts w:ascii="ＭＳ 明朝" w:cs="Times New Roman"/>
          <w:spacing w:val="6"/>
        </w:rPr>
      </w:pPr>
      <w:r>
        <w:rPr>
          <w:rFonts w:hint="eastAsia"/>
        </w:rPr>
        <w:t>２　「事業区分」は、学校緑化・地区緑化・婦人会緑化・団体緑化・公共施設緑化の区分を記載する。</w:t>
      </w:r>
    </w:p>
    <w:p w14:paraId="362317F3" w14:textId="77777777" w:rsidR="00D94FC7" w:rsidRDefault="00D94FC7">
      <w:pPr>
        <w:adjustRightInd/>
        <w:rPr>
          <w:rFonts w:ascii="ＭＳ 明朝" w:cs="Times New Roman"/>
          <w:spacing w:val="6"/>
        </w:rPr>
      </w:pPr>
      <w:r>
        <w:rPr>
          <w:rFonts w:hint="eastAsia"/>
        </w:rPr>
        <w:t>３　「事業実施場所」は、実施箇所を具体的に記載する。</w:t>
      </w:r>
    </w:p>
    <w:p w14:paraId="7B5A8975" w14:textId="77777777" w:rsidR="00D94FC7" w:rsidRDefault="00D94FC7">
      <w:pPr>
        <w:adjustRightInd/>
        <w:rPr>
          <w:rFonts w:ascii="ＭＳ 明朝" w:cs="Times New Roman"/>
          <w:spacing w:val="6"/>
        </w:rPr>
      </w:pPr>
      <w:r>
        <w:rPr>
          <w:rFonts w:hint="eastAsia"/>
        </w:rPr>
        <w:t>４　「事業実施時期」は、実施予定機関（○○月～○○月）を記載する。</w:t>
      </w:r>
    </w:p>
    <w:p w14:paraId="5B5858F2" w14:textId="77777777" w:rsidR="00D94FC7" w:rsidRDefault="00D94FC7">
      <w:pPr>
        <w:adjustRightInd/>
        <w:rPr>
          <w:rFonts w:ascii="ＭＳ 明朝" w:cs="Times New Roman"/>
          <w:spacing w:val="6"/>
        </w:rPr>
      </w:pPr>
      <w:r>
        <w:rPr>
          <w:rFonts w:hint="eastAsia"/>
        </w:rPr>
        <w:t>５　「事業の目的」は、当該事業を行う目的を具体的に記載する。</w:t>
      </w:r>
    </w:p>
    <w:p w14:paraId="6759171A" w14:textId="77777777" w:rsidR="00D94FC7" w:rsidRDefault="00D94FC7" w:rsidP="00F67DB5">
      <w:pPr>
        <w:adjustRightInd/>
        <w:ind w:left="284" w:hangingChars="129" w:hanging="284"/>
        <w:rPr>
          <w:rFonts w:ascii="ＭＳ 明朝" w:cs="Times New Roman"/>
          <w:spacing w:val="6"/>
        </w:rPr>
      </w:pPr>
      <w:r>
        <w:rPr>
          <w:rFonts w:hint="eastAsia"/>
        </w:rPr>
        <w:t>６　「事業の内容」は、事業量（樹種、面積、本数、参加者等）、事業内容を具体的に記載する。</w:t>
      </w:r>
    </w:p>
    <w:p w14:paraId="5FD81C75" w14:textId="77777777" w:rsidR="00D94FC7" w:rsidRDefault="00D94FC7" w:rsidP="00C426CD">
      <w:pPr>
        <w:adjustRightInd/>
        <w:ind w:left="220" w:hangingChars="100" w:hanging="220"/>
        <w:rPr>
          <w:rFonts w:ascii="ＭＳ 明朝" w:cs="Times New Roman"/>
          <w:spacing w:val="6"/>
        </w:rPr>
      </w:pPr>
      <w:r>
        <w:rPr>
          <w:rFonts w:hint="eastAsia"/>
        </w:rPr>
        <w:t>７　「交付金の交付申請額」は、当該市町村支部における交付事業の対象となる緑の募金　額を勘案して記載する。</w:t>
      </w:r>
    </w:p>
    <w:p w14:paraId="00C89072" w14:textId="77777777" w:rsidR="00D94FC7" w:rsidRDefault="00D94FC7" w:rsidP="00C426CD">
      <w:pPr>
        <w:adjustRightInd/>
        <w:ind w:left="220" w:hangingChars="100" w:hanging="220"/>
        <w:rPr>
          <w:rFonts w:ascii="ＭＳ 明朝" w:cs="Times New Roman"/>
          <w:spacing w:val="6"/>
        </w:rPr>
      </w:pPr>
      <w:r>
        <w:rPr>
          <w:rFonts w:hint="eastAsia"/>
        </w:rPr>
        <w:t>８　「その他参考事項」は、上記以外に当該事業に関し特記事項及び参考となる事項を記載する。</w:t>
      </w:r>
    </w:p>
    <w:p w14:paraId="295A1405" w14:textId="77777777" w:rsidR="00D94FC7" w:rsidRDefault="00D94FC7">
      <w:pPr>
        <w:adjustRightInd/>
        <w:rPr>
          <w:rFonts w:ascii="ＭＳ 明朝" w:cs="Times New Roman"/>
          <w:spacing w:val="6"/>
        </w:rPr>
      </w:pPr>
      <w:r>
        <w:rPr>
          <w:rFonts w:hint="eastAsia"/>
        </w:rPr>
        <w:t>９　この計画書は、事業実施場所ごとに別様で作成する。</w:t>
      </w:r>
    </w:p>
    <w:p w14:paraId="7FBEDCE7" w14:textId="77777777" w:rsidR="00D94FC7" w:rsidRDefault="00D94FC7">
      <w:pPr>
        <w:adjustRightInd/>
        <w:rPr>
          <w:rFonts w:ascii="ＭＳ 明朝" w:cs="Times New Roman"/>
          <w:spacing w:val="6"/>
        </w:rPr>
      </w:pPr>
    </w:p>
    <w:p w14:paraId="582D947F" w14:textId="21A569C2" w:rsidR="00D94FC7" w:rsidRDefault="00D94FC7">
      <w:pPr>
        <w:adjustRightInd/>
        <w:rPr>
          <w:rFonts w:ascii="ＭＳ 明朝" w:cs="Times New Roman"/>
          <w:spacing w:val="6"/>
        </w:rPr>
      </w:pPr>
    </w:p>
    <w:p w14:paraId="61D6F477" w14:textId="77777777" w:rsidR="001871B0" w:rsidRDefault="001871B0">
      <w:pPr>
        <w:adjustRightInd/>
        <w:rPr>
          <w:rFonts w:ascii="ＭＳ 明朝" w:cs="Times New Roman"/>
          <w:spacing w:val="6"/>
        </w:rPr>
      </w:pPr>
    </w:p>
    <w:p w14:paraId="67A6B70F" w14:textId="77777777" w:rsidR="00930DAA" w:rsidRDefault="00930DAA">
      <w:pPr>
        <w:adjustRightInd/>
        <w:rPr>
          <w:rFonts w:ascii="ＭＳ 明朝" w:cs="Times New Roman"/>
          <w:spacing w:val="6"/>
        </w:rPr>
      </w:pPr>
    </w:p>
    <w:sectPr w:rsidR="00930DAA" w:rsidSect="00CA0486">
      <w:footerReference w:type="default" r:id="rId7"/>
      <w:type w:val="continuous"/>
      <w:pgSz w:w="11906" w:h="16838" w:code="9"/>
      <w:pgMar w:top="1418" w:right="1531" w:bottom="851" w:left="1531" w:header="720" w:footer="720" w:gutter="0"/>
      <w:pgNumType w:start="1"/>
      <w:cols w:space="720"/>
      <w:noEndnote/>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0CA2" w14:textId="77777777" w:rsidR="00CA0486" w:rsidRDefault="00CA0486">
      <w:r>
        <w:separator/>
      </w:r>
    </w:p>
  </w:endnote>
  <w:endnote w:type="continuationSeparator" w:id="0">
    <w:p w14:paraId="362F3A91" w14:textId="77777777" w:rsidR="00CA0486" w:rsidRDefault="00CA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821" w14:textId="77777777" w:rsidR="007B7944" w:rsidRDefault="007B7944">
    <w:pPr>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7917" w14:textId="77777777" w:rsidR="00CA0486" w:rsidRDefault="00CA0486">
      <w:r>
        <w:rPr>
          <w:rFonts w:ascii="ＭＳ 明朝" w:cs="Times New Roman"/>
          <w:color w:val="auto"/>
          <w:sz w:val="2"/>
          <w:szCs w:val="2"/>
        </w:rPr>
        <w:continuationSeparator/>
      </w:r>
    </w:p>
  </w:footnote>
  <w:footnote w:type="continuationSeparator" w:id="0">
    <w:p w14:paraId="249B98CF" w14:textId="77777777" w:rsidR="00CA0486" w:rsidRDefault="00CA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84"/>
  <w:hyphenationZone w:val="0"/>
  <w:drawingGridHorizontalSpacing w:val="2048"/>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7"/>
    <w:rsid w:val="00024EA3"/>
    <w:rsid w:val="00040E00"/>
    <w:rsid w:val="00053757"/>
    <w:rsid w:val="00057394"/>
    <w:rsid w:val="000D5CB3"/>
    <w:rsid w:val="001871B0"/>
    <w:rsid w:val="001E4517"/>
    <w:rsid w:val="00232257"/>
    <w:rsid w:val="0023620A"/>
    <w:rsid w:val="00243D0F"/>
    <w:rsid w:val="002A1EA7"/>
    <w:rsid w:val="002C68EB"/>
    <w:rsid w:val="00313031"/>
    <w:rsid w:val="00317942"/>
    <w:rsid w:val="00334DA4"/>
    <w:rsid w:val="00386FFA"/>
    <w:rsid w:val="00395AE0"/>
    <w:rsid w:val="003C7431"/>
    <w:rsid w:val="0040662A"/>
    <w:rsid w:val="00417FF4"/>
    <w:rsid w:val="004501E9"/>
    <w:rsid w:val="004A32D4"/>
    <w:rsid w:val="004B4EA3"/>
    <w:rsid w:val="00535F47"/>
    <w:rsid w:val="005363BF"/>
    <w:rsid w:val="00543422"/>
    <w:rsid w:val="005B0DE1"/>
    <w:rsid w:val="005B7906"/>
    <w:rsid w:val="005F2E5F"/>
    <w:rsid w:val="006205F9"/>
    <w:rsid w:val="00654056"/>
    <w:rsid w:val="00681C23"/>
    <w:rsid w:val="006945C1"/>
    <w:rsid w:val="00757822"/>
    <w:rsid w:val="007B7944"/>
    <w:rsid w:val="007C150C"/>
    <w:rsid w:val="007E2DE8"/>
    <w:rsid w:val="007F5B47"/>
    <w:rsid w:val="00861791"/>
    <w:rsid w:val="008C62B6"/>
    <w:rsid w:val="008C7760"/>
    <w:rsid w:val="00930DAA"/>
    <w:rsid w:val="00956696"/>
    <w:rsid w:val="009625AA"/>
    <w:rsid w:val="00983187"/>
    <w:rsid w:val="009D5E66"/>
    <w:rsid w:val="00A12C9B"/>
    <w:rsid w:val="00AA2B0B"/>
    <w:rsid w:val="00AC7C23"/>
    <w:rsid w:val="00B21CA8"/>
    <w:rsid w:val="00B558B7"/>
    <w:rsid w:val="00B67F87"/>
    <w:rsid w:val="00C426CD"/>
    <w:rsid w:val="00C62B6D"/>
    <w:rsid w:val="00C86943"/>
    <w:rsid w:val="00C9289E"/>
    <w:rsid w:val="00CA0486"/>
    <w:rsid w:val="00CD7340"/>
    <w:rsid w:val="00CF732A"/>
    <w:rsid w:val="00D433A1"/>
    <w:rsid w:val="00D51F4C"/>
    <w:rsid w:val="00D67CC0"/>
    <w:rsid w:val="00D85825"/>
    <w:rsid w:val="00D94FC7"/>
    <w:rsid w:val="00E256BB"/>
    <w:rsid w:val="00E5240B"/>
    <w:rsid w:val="00E53D21"/>
    <w:rsid w:val="00EA1397"/>
    <w:rsid w:val="00EF2EFA"/>
    <w:rsid w:val="00EF6C6F"/>
    <w:rsid w:val="00F67DB5"/>
    <w:rsid w:val="00F7024E"/>
    <w:rsid w:val="00F87480"/>
    <w:rsid w:val="00FD4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25C75"/>
  <w15:docId w15:val="{B10F1652-B5E8-4F9F-8EB2-FDD28B74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8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67F87"/>
    <w:pPr>
      <w:suppressAutoHyphens/>
      <w:kinsoku w:val="0"/>
      <w:wordWrap w:val="0"/>
      <w:autoSpaceDE w:val="0"/>
      <w:autoSpaceDN w:val="0"/>
      <w:ind w:left="522" w:hanging="522"/>
      <w:jc w:val="left"/>
    </w:pPr>
    <w:rPr>
      <w:rFonts w:ascii="Century" w:hAnsi="Century"/>
      <w:color w:val="auto"/>
      <w:sz w:val="24"/>
      <w:szCs w:val="24"/>
    </w:rPr>
  </w:style>
  <w:style w:type="character" w:customStyle="1" w:styleId="a4">
    <w:name w:val="本文インデント (文字)"/>
    <w:basedOn w:val="a0"/>
    <w:link w:val="a3"/>
    <w:uiPriority w:val="99"/>
    <w:semiHidden/>
    <w:locked/>
    <w:rsid w:val="00B67F87"/>
    <w:rPr>
      <w:rFonts w:cs="ＭＳ 明朝"/>
      <w:color w:val="000000"/>
      <w:kern w:val="0"/>
      <w:sz w:val="21"/>
      <w:szCs w:val="21"/>
    </w:rPr>
  </w:style>
  <w:style w:type="paragraph" w:styleId="2">
    <w:name w:val="Body Text Indent 2"/>
    <w:basedOn w:val="a"/>
    <w:link w:val="20"/>
    <w:uiPriority w:val="99"/>
    <w:rsid w:val="00B67F87"/>
    <w:pPr>
      <w:suppressAutoHyphens/>
      <w:kinsoku w:val="0"/>
      <w:wordWrap w:val="0"/>
      <w:autoSpaceDE w:val="0"/>
      <w:autoSpaceDN w:val="0"/>
      <w:ind w:left="734" w:hanging="734"/>
      <w:jc w:val="left"/>
    </w:pPr>
    <w:rPr>
      <w:rFonts w:ascii="Century" w:hAnsi="Century"/>
      <w:color w:val="auto"/>
      <w:sz w:val="24"/>
      <w:szCs w:val="24"/>
    </w:rPr>
  </w:style>
  <w:style w:type="character" w:customStyle="1" w:styleId="20">
    <w:name w:val="本文インデント 2 (文字)"/>
    <w:basedOn w:val="a0"/>
    <w:link w:val="2"/>
    <w:uiPriority w:val="99"/>
    <w:semiHidden/>
    <w:locked/>
    <w:rsid w:val="00B67F87"/>
    <w:rPr>
      <w:rFonts w:cs="ＭＳ 明朝"/>
      <w:color w:val="000000"/>
      <w:kern w:val="0"/>
      <w:sz w:val="21"/>
      <w:szCs w:val="21"/>
    </w:rPr>
  </w:style>
  <w:style w:type="character" w:customStyle="1" w:styleId="a5">
    <w:name w:val="脚注(標準)"/>
    <w:uiPriority w:val="99"/>
    <w:rsid w:val="00B67F87"/>
    <w:rPr>
      <w:sz w:val="21"/>
      <w:vertAlign w:val="superscript"/>
    </w:rPr>
  </w:style>
  <w:style w:type="character" w:customStyle="1" w:styleId="a6">
    <w:name w:val="脚注ｴﾘｱ(標準)"/>
    <w:uiPriority w:val="99"/>
    <w:rsid w:val="00B67F87"/>
  </w:style>
  <w:style w:type="paragraph" w:styleId="a7">
    <w:name w:val="header"/>
    <w:basedOn w:val="a"/>
    <w:link w:val="a8"/>
    <w:uiPriority w:val="99"/>
    <w:unhideWhenUsed/>
    <w:rsid w:val="00D94FC7"/>
    <w:pPr>
      <w:tabs>
        <w:tab w:val="center" w:pos="4252"/>
        <w:tab w:val="right" w:pos="8504"/>
      </w:tabs>
      <w:snapToGrid w:val="0"/>
    </w:pPr>
  </w:style>
  <w:style w:type="character" w:customStyle="1" w:styleId="a8">
    <w:name w:val="ヘッダー (文字)"/>
    <w:basedOn w:val="a0"/>
    <w:link w:val="a7"/>
    <w:uiPriority w:val="99"/>
    <w:locked/>
    <w:rsid w:val="00D94FC7"/>
    <w:rPr>
      <w:rFonts w:cs="ＭＳ 明朝"/>
      <w:color w:val="000000"/>
      <w:kern w:val="0"/>
      <w:sz w:val="21"/>
      <w:szCs w:val="21"/>
    </w:rPr>
  </w:style>
  <w:style w:type="paragraph" w:styleId="a9">
    <w:name w:val="footer"/>
    <w:basedOn w:val="a"/>
    <w:link w:val="aa"/>
    <w:uiPriority w:val="99"/>
    <w:unhideWhenUsed/>
    <w:rsid w:val="00D94FC7"/>
    <w:pPr>
      <w:tabs>
        <w:tab w:val="center" w:pos="4252"/>
        <w:tab w:val="right" w:pos="8504"/>
      </w:tabs>
      <w:snapToGrid w:val="0"/>
    </w:pPr>
  </w:style>
  <w:style w:type="character" w:customStyle="1" w:styleId="aa">
    <w:name w:val="フッター (文字)"/>
    <w:basedOn w:val="a0"/>
    <w:link w:val="a9"/>
    <w:uiPriority w:val="99"/>
    <w:locked/>
    <w:rsid w:val="00D94FC7"/>
    <w:rPr>
      <w:rFonts w:cs="ＭＳ 明朝"/>
      <w:color w:val="000000"/>
      <w:kern w:val="0"/>
      <w:sz w:val="21"/>
      <w:szCs w:val="21"/>
    </w:rPr>
  </w:style>
  <w:style w:type="paragraph" w:styleId="ab">
    <w:name w:val="Date"/>
    <w:basedOn w:val="a"/>
    <w:next w:val="a"/>
    <w:link w:val="ac"/>
    <w:uiPriority w:val="99"/>
    <w:semiHidden/>
    <w:unhideWhenUsed/>
    <w:rsid w:val="00C426CD"/>
  </w:style>
  <w:style w:type="character" w:customStyle="1" w:styleId="ac">
    <w:name w:val="日付 (文字)"/>
    <w:basedOn w:val="a0"/>
    <w:link w:val="ab"/>
    <w:uiPriority w:val="99"/>
    <w:semiHidden/>
    <w:locked/>
    <w:rsid w:val="00C426CD"/>
    <w:rPr>
      <w:rFonts w:cs="ＭＳ 明朝"/>
      <w:color w:val="000000"/>
      <w:kern w:val="0"/>
    </w:rPr>
  </w:style>
  <w:style w:type="paragraph" w:styleId="ad">
    <w:name w:val="Balloon Text"/>
    <w:basedOn w:val="a"/>
    <w:link w:val="ae"/>
    <w:uiPriority w:val="99"/>
    <w:semiHidden/>
    <w:unhideWhenUsed/>
    <w:rsid w:val="009625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25A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272DB-C61F-4D62-A7E5-30AF320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鳥取県緑化推進委員会</dc:creator>
  <cp:lastModifiedBy>User03</cp:lastModifiedBy>
  <cp:revision>8</cp:revision>
  <cp:lastPrinted>2022-08-01T08:45:00Z</cp:lastPrinted>
  <dcterms:created xsi:type="dcterms:W3CDTF">2022-07-28T07:59:00Z</dcterms:created>
  <dcterms:modified xsi:type="dcterms:W3CDTF">2024-03-11T00:44:00Z</dcterms:modified>
</cp:coreProperties>
</file>